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2" w:line="176" w:lineRule="auto"/>
        <w:ind w:left="2082"/>
        <w:rPr>
          <w:rFonts w:ascii="微软雅黑" w:hAnsi="微软雅黑" w:eastAsia="微软雅黑" w:cs="微软雅黑"/>
          <w:sz w:val="44"/>
          <w:szCs w:val="44"/>
        </w:rPr>
      </w:pPr>
      <w:r>
        <w:rPr>
          <w:rFonts w:ascii="微软雅黑" w:hAnsi="微软雅黑" w:eastAsia="微软雅黑" w:cs="微软雅黑"/>
          <w:spacing w:val="-2"/>
          <w:sz w:val="44"/>
          <w:szCs w:val="44"/>
        </w:rPr>
        <w:t>政府网站工作</w:t>
      </w:r>
      <w:r>
        <w:rPr>
          <w:rFonts w:ascii="微软雅黑" w:hAnsi="微软雅黑" w:eastAsia="微软雅黑" w:cs="微软雅黑"/>
          <w:spacing w:val="-1"/>
          <w:sz w:val="44"/>
          <w:szCs w:val="44"/>
        </w:rPr>
        <w:t>年度报表</w:t>
      </w:r>
    </w:p>
    <w:p>
      <w:pPr>
        <w:spacing w:before="304" w:line="222" w:lineRule="auto"/>
        <w:ind w:left="3374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3"/>
          <w:sz w:val="32"/>
          <w:szCs w:val="32"/>
        </w:rPr>
        <w:t>(</w:t>
      </w:r>
      <w:r>
        <w:rPr>
          <w:rFonts w:ascii="微软雅黑" w:hAnsi="微软雅黑" w:eastAsia="微软雅黑" w:cs="微软雅黑"/>
          <w:color w:val="191F25"/>
          <w:spacing w:val="13"/>
          <w:sz w:val="21"/>
          <w:szCs w:val="21"/>
        </w:rPr>
        <w:t>202</w:t>
      </w:r>
      <w:r>
        <w:rPr>
          <w:rFonts w:hint="eastAsia" w:ascii="微软雅黑" w:hAnsi="微软雅黑" w:eastAsia="微软雅黑" w:cs="微软雅黑"/>
          <w:color w:val="191F25"/>
          <w:spacing w:val="13"/>
          <w:sz w:val="21"/>
          <w:szCs w:val="21"/>
          <w:lang w:val="en-US" w:eastAsia="zh-CN"/>
        </w:rPr>
        <w:t>2</w:t>
      </w:r>
      <w:r>
        <w:rPr>
          <w:rFonts w:ascii="微软雅黑" w:hAnsi="微软雅黑" w:eastAsia="微软雅黑" w:cs="微软雅黑"/>
          <w:color w:val="191F25"/>
          <w:spacing w:val="13"/>
          <w:sz w:val="21"/>
          <w:szCs w:val="21"/>
        </w:rPr>
        <w:t xml:space="preserve"> </w:t>
      </w:r>
      <w:r>
        <w:rPr>
          <w:rFonts w:ascii="仿宋" w:hAnsi="仿宋" w:eastAsia="仿宋" w:cs="仿宋"/>
          <w:spacing w:val="13"/>
          <w:sz w:val="32"/>
          <w:szCs w:val="32"/>
        </w:rPr>
        <w:t>年度)</w:t>
      </w:r>
    </w:p>
    <w:p>
      <w:pPr>
        <w:spacing w:line="328" w:lineRule="auto"/>
        <w:rPr>
          <w:rFonts w:ascii="Arial"/>
          <w:sz w:val="21"/>
        </w:rPr>
      </w:pPr>
    </w:p>
    <w:p>
      <w:pPr>
        <w:spacing w:line="328" w:lineRule="auto"/>
        <w:rPr>
          <w:rFonts w:ascii="Arial"/>
          <w:sz w:val="21"/>
        </w:rPr>
      </w:pPr>
    </w:p>
    <w:p>
      <w:pPr>
        <w:spacing w:before="78" w:line="221" w:lineRule="auto"/>
        <w:ind w:left="4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"/>
          <w:sz w:val="24"/>
          <w:szCs w:val="24"/>
          <w14:textOutline w14:w="4354" w14:cap="flat" w14:cmpd="sng">
            <w14:solidFill>
              <w14:srgbClr w14:val="000000"/>
            </w14:solidFill>
            <w14:prstDash w14:val="solid"/>
            <w14:miter w14:val="10"/>
          </w14:textOutline>
        </w:rPr>
        <w:t>填报单位:赣州市国有资产监督管理委员</w:t>
      </w:r>
      <w:r>
        <w:rPr>
          <w:rFonts w:ascii="仿宋" w:hAnsi="仿宋" w:eastAsia="仿宋" w:cs="仿宋"/>
          <w:sz w:val="24"/>
          <w:szCs w:val="24"/>
          <w14:textOutline w14:w="4354" w14:cap="flat" w14:cmpd="sng">
            <w14:solidFill>
              <w14:srgbClr w14:val="000000"/>
            </w14:solidFill>
            <w14:prstDash w14:val="solid"/>
            <w14:miter w14:val="10"/>
          </w14:textOutline>
        </w:rPr>
        <w:t>会</w:t>
      </w:r>
    </w:p>
    <w:p>
      <w:pPr>
        <w:spacing w:line="15" w:lineRule="exact"/>
      </w:pPr>
    </w:p>
    <w:tbl>
      <w:tblPr>
        <w:tblStyle w:val="4"/>
        <w:tblW w:w="8748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1"/>
        <w:gridCol w:w="3057"/>
        <w:gridCol w:w="2185"/>
        <w:gridCol w:w="15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191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221" w:lineRule="auto"/>
              <w:ind w:left="5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网站名称</w:t>
            </w:r>
          </w:p>
        </w:tc>
        <w:tc>
          <w:tcPr>
            <w:tcW w:w="683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5" w:line="222" w:lineRule="auto"/>
              <w:ind w:left="1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赣州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市国有资产监督管理委员会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91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23" w:lineRule="auto"/>
              <w:ind w:left="4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首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页网址</w:t>
            </w:r>
          </w:p>
        </w:tc>
        <w:tc>
          <w:tcPr>
            <w:tcW w:w="683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15" w:lineRule="auto"/>
              <w:ind w:left="1917"/>
              <w:rPr>
                <w:rFonts w:ascii="仿宋" w:hAnsi="仿宋" w:eastAsia="仿宋" w:cs="仿宋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"http://gzw.ganzhou.gov.cn" </w:instrText>
            </w:r>
            <w:r>
              <w:fldChar w:fldCharType="separate"/>
            </w:r>
            <w:r>
              <w:rPr>
                <w:rFonts w:ascii="仿宋" w:hAnsi="仿宋" w:eastAsia="仿宋" w:cs="仿宋"/>
                <w:sz w:val="24"/>
                <w:szCs w:val="24"/>
              </w:rPr>
              <w:t>http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://</w:t>
            </w:r>
            <w:r>
              <w:rPr>
                <w:rFonts w:ascii="仿宋" w:hAnsi="仿宋" w:eastAsia="仿宋" w:cs="仿宋"/>
                <w:sz w:val="24"/>
                <w:szCs w:val="24"/>
              </w:rPr>
              <w:t>gzw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.</w:t>
            </w:r>
            <w:r>
              <w:rPr>
                <w:rFonts w:ascii="仿宋" w:hAnsi="仿宋" w:eastAsia="仿宋" w:cs="仿宋"/>
                <w:sz w:val="24"/>
                <w:szCs w:val="24"/>
              </w:rPr>
              <w:t>ganzhou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.</w:t>
            </w:r>
            <w:r>
              <w:rPr>
                <w:rFonts w:ascii="仿宋" w:hAnsi="仿宋" w:eastAsia="仿宋" w:cs="仿宋"/>
                <w:sz w:val="24"/>
                <w:szCs w:val="24"/>
              </w:rPr>
              <w:t>gov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.</w:t>
            </w:r>
            <w:r>
              <w:rPr>
                <w:rFonts w:ascii="仿宋" w:hAnsi="仿宋" w:eastAsia="仿宋" w:cs="仿宋"/>
                <w:sz w:val="24"/>
                <w:szCs w:val="24"/>
              </w:rPr>
              <w:t>cn</w:t>
            </w:r>
            <w:r>
              <w:rPr>
                <w:rFonts w:ascii="仿宋" w:hAnsi="仿宋" w:eastAsia="仿宋" w:cs="仿宋"/>
                <w:sz w:val="24"/>
                <w:szCs w:val="24"/>
              </w:rPr>
              <w:fldChar w:fldCharType="end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91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21" w:lineRule="auto"/>
              <w:ind w:left="49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主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办单位</w:t>
            </w:r>
          </w:p>
        </w:tc>
        <w:tc>
          <w:tcPr>
            <w:tcW w:w="683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22" w:lineRule="auto"/>
              <w:ind w:left="17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赣州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市国有资产监督管理委员会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91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24" w:lineRule="auto"/>
              <w:ind w:left="51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网站类型</w:t>
            </w:r>
          </w:p>
        </w:tc>
        <w:tc>
          <w:tcPr>
            <w:tcW w:w="683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99" w:line="222" w:lineRule="auto"/>
              <w:ind w:left="270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政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府门户网站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91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0" w:line="222" w:lineRule="auto"/>
              <w:ind w:left="1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政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府网站标识码</w:t>
            </w:r>
          </w:p>
        </w:tc>
        <w:tc>
          <w:tcPr>
            <w:tcW w:w="683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4" w:line="178" w:lineRule="auto"/>
              <w:ind w:left="28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36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07000053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191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spacing w:before="78" w:line="223" w:lineRule="auto"/>
              <w:ind w:left="4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IC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P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 xml:space="preserve"> 备案号</w:t>
            </w:r>
          </w:p>
        </w:tc>
        <w:tc>
          <w:tcPr>
            <w:tcW w:w="30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</w:p>
          <w:p>
            <w:pPr>
              <w:spacing w:before="78" w:line="224" w:lineRule="auto"/>
              <w:ind w:left="2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2"/>
                <w:sz w:val="24"/>
                <w:szCs w:val="24"/>
              </w:rPr>
              <w:t>赣</w:t>
            </w: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 xml:space="preserve"> ICP 备 19009370 号-1</w:t>
            </w:r>
          </w:p>
        </w:tc>
        <w:tc>
          <w:tcPr>
            <w:tcW w:w="21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25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公安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机关备案号</w:t>
            </w:r>
          </w:p>
        </w:tc>
        <w:tc>
          <w:tcPr>
            <w:tcW w:w="15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224" w:lineRule="auto"/>
              <w:ind w:left="19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赣公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网安备</w:t>
            </w:r>
          </w:p>
          <w:p>
            <w:pPr>
              <w:spacing w:before="113" w:line="178" w:lineRule="auto"/>
              <w:ind w:left="1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3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6070002000</w:t>
            </w:r>
          </w:p>
          <w:p>
            <w:pPr>
              <w:spacing w:before="127" w:line="179" w:lineRule="auto"/>
              <w:ind w:left="6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159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91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247" w:lineRule="auto"/>
              <w:ind w:left="128" w:right="111" w:hanging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独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立用户访问总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2"/>
                <w:sz w:val="24"/>
                <w:szCs w:val="24"/>
              </w:rPr>
              <w:t>量(单位：个)</w:t>
            </w:r>
          </w:p>
        </w:tc>
        <w:tc>
          <w:tcPr>
            <w:tcW w:w="683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7" w:line="178" w:lineRule="auto"/>
              <w:ind w:left="3119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39358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91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46" w:lineRule="auto"/>
              <w:ind w:left="244" w:right="231" w:firstLine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网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站总访问量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单位：次)</w:t>
            </w:r>
          </w:p>
        </w:tc>
        <w:tc>
          <w:tcPr>
            <w:tcW w:w="6837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6" w:line="179" w:lineRule="auto"/>
              <w:ind w:left="3018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143570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91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</w:p>
          <w:p>
            <w:pPr>
              <w:spacing w:before="78" w:line="289" w:lineRule="auto"/>
              <w:ind w:left="244" w:right="247" w:firstLine="24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信息发布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单位：条)</w:t>
            </w:r>
          </w:p>
        </w:tc>
        <w:tc>
          <w:tcPr>
            <w:tcW w:w="30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23" w:lineRule="auto"/>
              <w:ind w:left="130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总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数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78" w:lineRule="auto"/>
              <w:ind w:left="1715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22" w:lineRule="auto"/>
              <w:ind w:left="5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概况类信息更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新量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78" w:lineRule="auto"/>
              <w:ind w:left="1835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22" w:lineRule="auto"/>
              <w:ind w:left="4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政务动态信息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更新量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6" w:line="179" w:lineRule="auto"/>
              <w:ind w:left="1718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497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91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22" w:lineRule="auto"/>
              <w:ind w:left="2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信息公开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目录信息更新量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78" w:lineRule="auto"/>
              <w:ind w:left="1836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91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126" w:line="249" w:lineRule="auto"/>
              <w:ind w:left="244" w:right="247" w:firstLine="2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专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栏专题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单位：个)</w:t>
            </w:r>
          </w:p>
        </w:tc>
        <w:tc>
          <w:tcPr>
            <w:tcW w:w="30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2" w:line="222" w:lineRule="auto"/>
              <w:ind w:left="10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维护数量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7" w:line="178" w:lineRule="auto"/>
              <w:ind w:left="1832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91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03" w:line="222" w:lineRule="auto"/>
              <w:ind w:left="93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新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开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设数量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48" w:line="177" w:lineRule="auto"/>
              <w:ind w:left="1838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4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解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读回应</w:t>
            </w:r>
          </w:p>
        </w:tc>
        <w:tc>
          <w:tcPr>
            <w:tcW w:w="3057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78" w:line="220" w:lineRule="auto"/>
              <w:ind w:left="81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解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读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信息发布</w:t>
            </w:r>
          </w:p>
        </w:tc>
        <w:tc>
          <w:tcPr>
            <w:tcW w:w="21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37" w:lineRule="auto"/>
              <w:ind w:left="388" w:right="378" w:firstLine="49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4"/>
                <w:sz w:val="24"/>
                <w:szCs w:val="24"/>
              </w:rPr>
              <w:t>总</w:t>
            </w:r>
            <w:r>
              <w:rPr>
                <w:rFonts w:ascii="仿宋" w:hAnsi="仿宋" w:eastAsia="仿宋" w:cs="仿宋"/>
                <w:spacing w:val="-13"/>
                <w:sz w:val="24"/>
                <w:szCs w:val="24"/>
              </w:rPr>
              <w:t>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 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单位：条)</w:t>
            </w:r>
          </w:p>
        </w:tc>
        <w:tc>
          <w:tcPr>
            <w:tcW w:w="15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3" w:line="178" w:lineRule="auto"/>
              <w:ind w:left="75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37" w:lineRule="auto"/>
              <w:ind w:left="388" w:right="362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解读材料数量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单位：条)</w:t>
            </w:r>
          </w:p>
        </w:tc>
        <w:tc>
          <w:tcPr>
            <w:tcW w:w="15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2" w:line="179" w:lineRule="auto"/>
              <w:ind w:left="763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7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37" w:lineRule="auto"/>
              <w:ind w:left="388" w:right="362" w:firstLine="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解读产品数量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单位：个)</w:t>
            </w:r>
          </w:p>
        </w:tc>
        <w:tc>
          <w:tcPr>
            <w:tcW w:w="15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4" w:line="178" w:lineRule="auto"/>
              <w:ind w:left="748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7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8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221" w:lineRule="auto"/>
              <w:ind w:left="14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媒体评论文章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数量</w:t>
            </w:r>
          </w:p>
          <w:p>
            <w:pPr>
              <w:spacing w:before="52" w:line="212" w:lineRule="auto"/>
              <w:ind w:left="38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单位：篇)</w:t>
            </w:r>
          </w:p>
        </w:tc>
        <w:tc>
          <w:tcPr>
            <w:tcW w:w="1595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4" w:line="178" w:lineRule="auto"/>
              <w:ind w:left="747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91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62" w:lineRule="auto"/>
              <w:ind w:left="345" w:right="378" w:firstLine="1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回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应公众关注热点或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6"/>
                <w:sz w:val="24"/>
                <w:szCs w:val="24"/>
              </w:rPr>
              <w:t>重</w:t>
            </w:r>
            <w:r>
              <w:rPr>
                <w:rFonts w:ascii="仿宋" w:hAnsi="仿宋" w:eastAsia="仿宋" w:cs="仿宋"/>
                <w:spacing w:val="4"/>
                <w:sz w:val="24"/>
                <w:szCs w:val="24"/>
              </w:rPr>
              <w:t>大舆情数量(单位：</w:t>
            </w:r>
          </w:p>
          <w:p>
            <w:pPr>
              <w:spacing w:before="1" w:line="210" w:lineRule="auto"/>
              <w:ind w:left="12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</w:rPr>
              <w:t>次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>)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73" w:lineRule="auto"/>
              <w:rPr>
                <w:rFonts w:ascii="Arial"/>
                <w:sz w:val="21"/>
              </w:rPr>
            </w:pPr>
          </w:p>
          <w:p>
            <w:pPr>
              <w:spacing w:before="78" w:line="178" w:lineRule="auto"/>
              <w:ind w:left="18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91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220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是否发布服务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事项目录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224" w:lineRule="auto"/>
              <w:ind w:left="17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否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06" w:h="16839"/>
          <w:pgMar w:top="1431" w:right="1460" w:bottom="1077" w:left="1686" w:header="0" w:footer="805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4"/>
        <w:tblW w:w="874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1"/>
        <w:gridCol w:w="3056"/>
        <w:gridCol w:w="1977"/>
        <w:gridCol w:w="180"/>
        <w:gridCol w:w="16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91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before="71" w:line="222" w:lineRule="auto"/>
              <w:ind w:left="4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办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事服务</w:t>
            </w: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340" w:lineRule="exact"/>
              <w:ind w:left="94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6"/>
                <w:sz w:val="24"/>
                <w:szCs w:val="24"/>
              </w:rPr>
              <w:t>注</w:t>
            </w:r>
            <w:r>
              <w:rPr>
                <w:rFonts w:ascii="仿宋" w:hAnsi="仿宋" w:eastAsia="仿宋" w:cs="仿宋"/>
                <w:spacing w:val="-4"/>
                <w:position w:val="6"/>
                <w:sz w:val="24"/>
                <w:szCs w:val="24"/>
              </w:rPr>
              <w:t>册</w:t>
            </w:r>
            <w:r>
              <w:rPr>
                <w:rFonts w:ascii="仿宋" w:hAnsi="仿宋" w:eastAsia="仿宋" w:cs="仿宋"/>
                <w:spacing w:val="-3"/>
                <w:position w:val="6"/>
                <w:sz w:val="24"/>
                <w:szCs w:val="24"/>
              </w:rPr>
              <w:t>用户数</w:t>
            </w:r>
          </w:p>
          <w:p>
            <w:pPr>
              <w:spacing w:before="1" w:line="213" w:lineRule="auto"/>
              <w:ind w:left="8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单位：个)</w:t>
            </w:r>
          </w:p>
        </w:tc>
        <w:tc>
          <w:tcPr>
            <w:tcW w:w="378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5" w:line="178" w:lineRule="auto"/>
              <w:ind w:left="18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22" w:lineRule="auto"/>
              <w:ind w:left="5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政务服务事项数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量</w:t>
            </w:r>
          </w:p>
          <w:p>
            <w:pPr>
              <w:spacing w:before="50" w:line="214" w:lineRule="auto"/>
              <w:ind w:left="8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单位：项)</w:t>
            </w:r>
          </w:p>
        </w:tc>
        <w:tc>
          <w:tcPr>
            <w:tcW w:w="378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1" w:line="178" w:lineRule="auto"/>
              <w:ind w:left="18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19" w:lineRule="auto"/>
              <w:ind w:left="70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可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程在线办理</w:t>
            </w:r>
          </w:p>
          <w:p>
            <w:pPr>
              <w:spacing w:before="55" w:line="222" w:lineRule="auto"/>
              <w:ind w:left="5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政务服务事项数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量</w:t>
            </w:r>
          </w:p>
          <w:p>
            <w:pPr>
              <w:spacing w:before="51" w:line="213" w:lineRule="auto"/>
              <w:ind w:left="8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单位：项)</w:t>
            </w:r>
          </w:p>
        </w:tc>
        <w:tc>
          <w:tcPr>
            <w:tcW w:w="378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spacing w:before="78" w:line="178" w:lineRule="auto"/>
              <w:ind w:left="18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before="78" w:line="340" w:lineRule="exact"/>
              <w:ind w:left="118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position w:val="6"/>
                <w:sz w:val="24"/>
                <w:szCs w:val="24"/>
              </w:rPr>
              <w:t>办</w:t>
            </w:r>
            <w:r>
              <w:rPr>
                <w:rFonts w:ascii="仿宋" w:hAnsi="仿宋" w:eastAsia="仿宋" w:cs="仿宋"/>
                <w:spacing w:val="-5"/>
                <w:position w:val="6"/>
                <w:sz w:val="24"/>
                <w:szCs w:val="24"/>
              </w:rPr>
              <w:t>件量</w:t>
            </w:r>
          </w:p>
          <w:p>
            <w:pPr>
              <w:spacing w:before="1" w:line="220" w:lineRule="auto"/>
              <w:ind w:left="8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单位：件)</w:t>
            </w:r>
          </w:p>
        </w:tc>
        <w:tc>
          <w:tcPr>
            <w:tcW w:w="19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223" w:lineRule="auto"/>
              <w:ind w:left="77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总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数</w:t>
            </w:r>
          </w:p>
        </w:tc>
        <w:tc>
          <w:tcPr>
            <w:tcW w:w="18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9" w:line="178" w:lineRule="auto"/>
              <w:ind w:left="8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222" w:lineRule="auto"/>
              <w:ind w:left="3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1"/>
                <w:sz w:val="24"/>
                <w:szCs w:val="24"/>
              </w:rPr>
              <w:t>自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然人办件量</w:t>
            </w:r>
          </w:p>
        </w:tc>
        <w:tc>
          <w:tcPr>
            <w:tcW w:w="18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9" w:line="178" w:lineRule="auto"/>
              <w:ind w:left="8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91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222" w:lineRule="auto"/>
              <w:ind w:left="40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法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人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办件量</w:t>
            </w:r>
          </w:p>
        </w:tc>
        <w:tc>
          <w:tcPr>
            <w:tcW w:w="1803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69" w:line="178" w:lineRule="auto"/>
              <w:ind w:left="8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91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before="78" w:line="224" w:lineRule="auto"/>
              <w:ind w:left="49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互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动交流</w:t>
            </w: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4" w:line="221" w:lineRule="auto"/>
              <w:ind w:left="5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是否使用统一平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台</w:t>
            </w:r>
          </w:p>
        </w:tc>
        <w:tc>
          <w:tcPr>
            <w:tcW w:w="378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5" w:line="224" w:lineRule="auto"/>
              <w:ind w:left="17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108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留言办理</w:t>
            </w:r>
          </w:p>
        </w:tc>
        <w:tc>
          <w:tcPr>
            <w:tcW w:w="2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37" w:lineRule="auto"/>
              <w:ind w:left="371" w:right="351" w:firstLine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收到留言数量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单位：条)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2" w:line="178" w:lineRule="auto"/>
              <w:ind w:left="7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37" w:lineRule="auto"/>
              <w:ind w:left="371" w:right="351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办结留言数量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单位：条)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2" w:line="178" w:lineRule="auto"/>
              <w:ind w:left="7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37" w:lineRule="auto"/>
              <w:ind w:left="371" w:right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平均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办理时间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单位：天)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2" w:line="178" w:lineRule="auto"/>
              <w:ind w:left="7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7" w:line="237" w:lineRule="auto"/>
              <w:ind w:left="371" w:right="351" w:firstLine="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公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开答复数量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单位：条)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2" w:line="178" w:lineRule="auto"/>
              <w:ind w:left="7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10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征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集调查</w:t>
            </w:r>
          </w:p>
        </w:tc>
        <w:tc>
          <w:tcPr>
            <w:tcW w:w="2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37" w:lineRule="auto"/>
              <w:ind w:left="371" w:right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征集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调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查期数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单位：期)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3" w:line="178" w:lineRule="auto"/>
              <w:ind w:left="7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37" w:lineRule="auto"/>
              <w:ind w:left="371" w:right="351" w:firstLine="1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收到意见数量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单位：条)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3" w:line="178" w:lineRule="auto"/>
              <w:ind w:left="7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9" w:line="220" w:lineRule="auto"/>
              <w:ind w:left="1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公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布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调查结果期数</w:t>
            </w:r>
          </w:p>
          <w:p>
            <w:pPr>
              <w:spacing w:before="53" w:line="212" w:lineRule="auto"/>
              <w:ind w:left="3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单位：期)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3" w:line="178" w:lineRule="auto"/>
              <w:ind w:left="7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left="10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在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线访谈</w:t>
            </w:r>
          </w:p>
        </w:tc>
        <w:tc>
          <w:tcPr>
            <w:tcW w:w="2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68" w:line="237" w:lineRule="auto"/>
              <w:ind w:left="371" w:right="366" w:firstLine="2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访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谈期数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单位：期)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4" w:line="178" w:lineRule="auto"/>
              <w:ind w:left="7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236" w:lineRule="auto"/>
              <w:ind w:left="371" w:right="351" w:firstLine="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网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民留言数量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单位：条)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4" w:line="178" w:lineRule="auto"/>
              <w:ind w:left="7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22" w:lineRule="auto"/>
              <w:ind w:left="1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答复网民提问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数量</w:t>
            </w:r>
          </w:p>
          <w:p>
            <w:pPr>
              <w:spacing w:before="50" w:line="211" w:lineRule="auto"/>
              <w:ind w:left="3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单位：条)</w:t>
            </w:r>
          </w:p>
        </w:tc>
        <w:tc>
          <w:tcPr>
            <w:tcW w:w="162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5" w:line="178" w:lineRule="auto"/>
              <w:ind w:left="7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91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7" w:line="222" w:lineRule="auto"/>
              <w:ind w:left="5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是否提供智能问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答</w:t>
            </w:r>
          </w:p>
        </w:tc>
        <w:tc>
          <w:tcPr>
            <w:tcW w:w="378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8" w:line="224" w:lineRule="auto"/>
              <w:ind w:left="178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48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安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全防护</w:t>
            </w: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1" w:line="220" w:lineRule="auto"/>
              <w:ind w:left="58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安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全检测评估次数</w:t>
            </w:r>
          </w:p>
          <w:p>
            <w:pPr>
              <w:spacing w:before="53" w:line="211" w:lineRule="auto"/>
              <w:ind w:left="8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单位：次)</w:t>
            </w:r>
          </w:p>
        </w:tc>
        <w:tc>
          <w:tcPr>
            <w:tcW w:w="378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5" w:line="178" w:lineRule="auto"/>
              <w:ind w:left="183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0" w:line="340" w:lineRule="exact"/>
              <w:ind w:left="8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position w:val="6"/>
                <w:sz w:val="24"/>
                <w:szCs w:val="24"/>
              </w:rPr>
              <w:t>发</w:t>
            </w:r>
            <w:r>
              <w:rPr>
                <w:rFonts w:ascii="仿宋" w:hAnsi="仿宋" w:eastAsia="仿宋" w:cs="仿宋"/>
                <w:spacing w:val="-3"/>
                <w:position w:val="6"/>
                <w:sz w:val="24"/>
                <w:szCs w:val="24"/>
              </w:rPr>
              <w:t>现问题数量</w:t>
            </w:r>
          </w:p>
          <w:p>
            <w:pPr>
              <w:spacing w:before="1" w:line="210" w:lineRule="auto"/>
              <w:ind w:left="8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单位：个)</w:t>
            </w:r>
          </w:p>
        </w:tc>
        <w:tc>
          <w:tcPr>
            <w:tcW w:w="378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85" w:line="178" w:lineRule="auto"/>
              <w:ind w:left="18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91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360" w:lineRule="exact"/>
              <w:ind w:left="84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8"/>
                <w:position w:val="8"/>
                <w:sz w:val="24"/>
                <w:szCs w:val="24"/>
              </w:rPr>
              <w:t>问</w:t>
            </w:r>
            <w:r>
              <w:rPr>
                <w:rFonts w:ascii="仿宋" w:hAnsi="仿宋" w:eastAsia="仿宋" w:cs="仿宋"/>
                <w:spacing w:val="-5"/>
                <w:position w:val="8"/>
                <w:sz w:val="24"/>
                <w:szCs w:val="24"/>
              </w:rPr>
              <w:t>题整改数量</w:t>
            </w:r>
          </w:p>
          <w:p>
            <w:pPr>
              <w:spacing w:line="217" w:lineRule="auto"/>
              <w:ind w:left="81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单位：个)</w:t>
            </w:r>
          </w:p>
        </w:tc>
        <w:tc>
          <w:tcPr>
            <w:tcW w:w="3780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11" w:line="178" w:lineRule="auto"/>
              <w:ind w:left="18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6" w:type="default"/>
          <w:pgSz w:w="11906" w:h="16839"/>
          <w:pgMar w:top="1431" w:right="1460" w:bottom="1076" w:left="1686" w:header="0" w:footer="805" w:gutter="0"/>
          <w:cols w:space="720" w:num="1"/>
        </w:sectPr>
      </w:pPr>
    </w:p>
    <w:p>
      <w:pPr>
        <w:spacing w:line="91" w:lineRule="auto"/>
        <w:rPr>
          <w:rFonts w:ascii="Arial"/>
          <w:sz w:val="2"/>
        </w:rPr>
      </w:pPr>
    </w:p>
    <w:tbl>
      <w:tblPr>
        <w:tblStyle w:val="4"/>
        <w:tblW w:w="8747" w:type="dxa"/>
        <w:tblInd w:w="30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1"/>
        <w:gridCol w:w="3056"/>
        <w:gridCol w:w="1977"/>
        <w:gridCol w:w="18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29" w:hRule="atLeast"/>
        </w:trPr>
        <w:tc>
          <w:tcPr>
            <w:tcW w:w="191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6" w:line="247" w:lineRule="auto"/>
              <w:ind w:left="1297" w:right="324" w:hanging="9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是否建立安全监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测预警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机制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67" w:line="224" w:lineRule="auto"/>
              <w:ind w:left="17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222" w:lineRule="auto"/>
              <w:ind w:left="5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是否开展应急演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练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224" w:lineRule="auto"/>
              <w:ind w:left="178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atLeast"/>
        </w:trPr>
        <w:tc>
          <w:tcPr>
            <w:tcW w:w="191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29" w:line="223" w:lineRule="auto"/>
              <w:ind w:left="2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是否明确网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站安全责任人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30" w:line="224" w:lineRule="auto"/>
              <w:ind w:left="17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2" w:hRule="atLeast"/>
        </w:trPr>
        <w:tc>
          <w:tcPr>
            <w:tcW w:w="1911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before="78" w:line="221" w:lineRule="auto"/>
              <w:ind w:left="36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移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动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新媒体</w:t>
            </w: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6" w:line="221" w:lineRule="auto"/>
              <w:ind w:left="5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是否有移动新媒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体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46" w:line="224" w:lineRule="auto"/>
              <w:ind w:left="178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1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 xml:space="preserve">微 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博</w:t>
            </w:r>
          </w:p>
        </w:tc>
        <w:tc>
          <w:tcPr>
            <w:tcW w:w="19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21" w:lineRule="auto"/>
              <w:ind w:left="7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名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称</w:t>
            </w:r>
          </w:p>
        </w:tc>
        <w:tc>
          <w:tcPr>
            <w:tcW w:w="18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75" w:line="225" w:lineRule="auto"/>
              <w:ind w:left="7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24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1" w:line="247" w:lineRule="auto"/>
              <w:ind w:left="281" w:right="276" w:firstLine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信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息发布量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单位：条)</w:t>
            </w:r>
          </w:p>
        </w:tc>
        <w:tc>
          <w:tcPr>
            <w:tcW w:w="18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7" w:line="178" w:lineRule="auto"/>
              <w:ind w:left="8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1" w:line="224" w:lineRule="auto"/>
              <w:ind w:left="6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关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注量</w:t>
            </w:r>
          </w:p>
        </w:tc>
        <w:tc>
          <w:tcPr>
            <w:tcW w:w="18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55" w:line="178" w:lineRule="auto"/>
              <w:ind w:left="8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02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345" w:lineRule="auto"/>
              <w:rPr>
                <w:rFonts w:ascii="Arial"/>
                <w:sz w:val="21"/>
              </w:rPr>
            </w:pP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11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微  信</w:t>
            </w:r>
          </w:p>
        </w:tc>
        <w:tc>
          <w:tcPr>
            <w:tcW w:w="19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21" w:lineRule="auto"/>
              <w:ind w:left="76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名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称</w:t>
            </w:r>
          </w:p>
        </w:tc>
        <w:tc>
          <w:tcPr>
            <w:tcW w:w="18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2" w:line="222" w:lineRule="auto"/>
              <w:ind w:left="4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赣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州国资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24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84" w:line="246" w:lineRule="auto"/>
              <w:ind w:left="281" w:right="276" w:firstLine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信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息发布量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>(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>单位：条)</w:t>
            </w:r>
          </w:p>
        </w:tc>
        <w:tc>
          <w:tcPr>
            <w:tcW w:w="18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06" w:line="179" w:lineRule="auto"/>
              <w:ind w:left="685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1486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1911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77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55" w:line="222" w:lineRule="auto"/>
              <w:ind w:left="6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4"/>
                <w:szCs w:val="24"/>
              </w:rPr>
              <w:t>订</w:t>
            </w:r>
            <w:r>
              <w:rPr>
                <w:rFonts w:ascii="仿宋" w:hAnsi="仿宋" w:eastAsia="仿宋" w:cs="仿宋"/>
                <w:b/>
                <w:bCs/>
                <w:spacing w:val="-3"/>
                <w:sz w:val="24"/>
                <w:szCs w:val="24"/>
              </w:rPr>
              <w:t>阅数</w:t>
            </w:r>
          </w:p>
        </w:tc>
        <w:tc>
          <w:tcPr>
            <w:tcW w:w="180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0" w:line="178" w:lineRule="auto"/>
              <w:ind w:left="669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7994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304" w:hRule="atLeast"/>
        </w:trPr>
        <w:tc>
          <w:tcPr>
            <w:tcW w:w="1911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56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473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117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其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他</w:t>
            </w:r>
          </w:p>
        </w:tc>
        <w:tc>
          <w:tcPr>
            <w:tcW w:w="3780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before="78" w:line="178" w:lineRule="auto"/>
              <w:ind w:left="18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9" w:hRule="atLeast"/>
        </w:trPr>
        <w:tc>
          <w:tcPr>
            <w:tcW w:w="1911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78" w:line="222" w:lineRule="auto"/>
              <w:ind w:left="48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创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新发展</w:t>
            </w:r>
          </w:p>
        </w:tc>
        <w:tc>
          <w:tcPr>
            <w:tcW w:w="6836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</w:p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spacing w:before="78" w:line="322" w:lineRule="exact"/>
              <w:ind w:left="4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position w:val="-1"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1" name="I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 1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position w:val="-1"/>
                <w:sz w:val="24"/>
                <w:szCs w:val="24"/>
              </w:rPr>
              <w:t>搜索即服务</w:t>
            </w:r>
            <w:r>
              <w:rPr>
                <w:position w:val="-1"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position w:val="-1"/>
                <w:sz w:val="24"/>
                <w:szCs w:val="24"/>
              </w:rPr>
              <w:t>多语言版本</w:t>
            </w:r>
            <w:r>
              <w:rPr>
                <w:position w:val="-1"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position w:val="-1"/>
                <w:sz w:val="24"/>
                <w:szCs w:val="24"/>
              </w:rPr>
              <w:t>无障碍浏览</w:t>
            </w:r>
            <w:r>
              <w:rPr>
                <w:position w:val="-1"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position w:val="-1"/>
                <w:sz w:val="24"/>
                <w:szCs w:val="24"/>
              </w:rPr>
              <w:t>千人千网</w:t>
            </w:r>
            <w:r>
              <w:rPr>
                <w:position w:val="-1"/>
                <w:sz w:val="24"/>
                <w:szCs w:val="24"/>
              </w:rPr>
              <w:drawing>
                <wp:inline distT="0" distB="0" distL="0" distR="0">
                  <wp:extent cx="152400" cy="152400"/>
                  <wp:effectExtent l="0" t="0" r="0" b="0"/>
                  <wp:docPr id="5" name="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 5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position w:val="-1"/>
                <w:sz w:val="24"/>
                <w:szCs w:val="24"/>
              </w:rPr>
              <w:t>其他</w:t>
            </w:r>
          </w:p>
        </w:tc>
      </w:tr>
    </w:tbl>
    <w:p/>
    <w:p/>
    <w:p>
      <w:pPr>
        <w:spacing w:line="46" w:lineRule="exact"/>
      </w:pPr>
    </w:p>
    <w:tbl>
      <w:tblPr>
        <w:tblStyle w:val="4"/>
        <w:tblW w:w="10199" w:type="dxa"/>
        <w:tblInd w:w="37" w:type="dxa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25"/>
        <w:gridCol w:w="127"/>
        <w:gridCol w:w="2606"/>
        <w:gridCol w:w="166"/>
        <w:gridCol w:w="3975"/>
      </w:tblGrid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3325" w:type="dxa"/>
            <w:tcBorders>
              <w:top w:val="single" w:color="FFFFFF" w:sz="2" w:space="0"/>
              <w:bottom w:val="single" w:color="FFFFFF" w:sz="2" w:space="0"/>
            </w:tcBorders>
            <w:vAlign w:val="top"/>
          </w:tcPr>
          <w:p>
            <w:pPr>
              <w:spacing w:before="140" w:line="221" w:lineRule="auto"/>
              <w:ind w:left="15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单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位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负责人：刘波</w:t>
            </w:r>
          </w:p>
        </w:tc>
        <w:tc>
          <w:tcPr>
            <w:tcW w:w="127" w:type="dxa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06" w:type="dxa"/>
            <w:tcBorders>
              <w:top w:val="single" w:color="FFFFFF" w:sz="2" w:space="0"/>
              <w:bottom w:val="single" w:color="FFFFFF" w:sz="2" w:space="0"/>
            </w:tcBorders>
            <w:vAlign w:val="top"/>
          </w:tcPr>
          <w:p>
            <w:pPr>
              <w:spacing w:before="140" w:line="222" w:lineRule="auto"/>
              <w:ind w:left="1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审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核人：谢达迎</w:t>
            </w:r>
          </w:p>
        </w:tc>
        <w:tc>
          <w:tcPr>
            <w:tcW w:w="166" w:type="dxa"/>
            <w:tcBorders>
              <w:top w:val="single" w:color="FFFFFF" w:sz="2" w:space="0"/>
              <w:bottom w:val="single" w:color="FFFFFF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975" w:type="dxa"/>
            <w:tcBorders>
              <w:top w:val="nil"/>
              <w:bottom w:val="nil"/>
            </w:tcBorders>
            <w:vAlign w:val="top"/>
          </w:tcPr>
          <w:p>
            <w:pPr>
              <w:spacing w:before="109" w:line="231" w:lineRule="auto"/>
              <w:rPr>
                <w:rFonts w:hint="default" w:ascii="仿宋" w:hAnsi="仿宋" w:eastAsia="仿宋" w:cs="仿宋"/>
                <w:sz w:val="23"/>
                <w:szCs w:val="23"/>
                <w:lang w:val="en-US" w:eastAsia="zh-CN"/>
              </w:rPr>
            </w:pPr>
            <w:r>
              <w:pict>
                <v:shape id="_x0000_s1026" o:spid="_x0000_s1026" style="position:absolute;left:0pt;margin-left:-8.15pt;margin-top:0pt;height:0.75pt;width:207pt;mso-position-horizontal-relative:page;mso-position-vertical-relative:page;z-index:251660288;mso-width-relative:page;mso-height-relative:page;" filled="f" stroked="t" coordsize="4140,15" path="m4140,7l0,7xe">
                  <v:fill on="f" focussize="0,0"/>
                  <v:stroke color="#FFFFFF" miterlimit="10" joinstyle="miter"/>
                  <v:imagedata o:title=""/>
                  <o:lock v:ext="edit"/>
                </v:shape>
              </w:pict>
            </w:r>
            <w:r>
              <w:pict>
                <v:shape id="_x0000_s1027" o:spid="_x0000_s1027" style="position:absolute;left:0pt;margin-left:-8.15pt;margin-top:22.1pt;height:0.75pt;width:207pt;mso-position-horizontal-relative:page;mso-position-vertical-relative:page;z-index:251661312;mso-width-relative:page;mso-height-relative:page;" filled="f" stroked="t" coordsize="4140,15" path="m0,7l4140,7e">
                  <v:fill on="f" focussize="0,0"/>
                  <v:stroke color="#FFFFFF" miterlimit="10" joinstyle="miter"/>
                  <v:imagedata o:title=""/>
                  <o:lock v:ext="edit"/>
                </v:shape>
              </w:pict>
            </w:r>
            <w:r>
              <w:rPr>
                <w:rFonts w:ascii="仿宋" w:hAnsi="仿宋" w:eastAsia="仿宋" w:cs="仿宋"/>
                <w:spacing w:val="6"/>
                <w:sz w:val="23"/>
                <w:szCs w:val="23"/>
                <w14:textOutline w14:w="4328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填报人：</w:t>
            </w:r>
            <w:r>
              <w:rPr>
                <w:rFonts w:hint="eastAsia" w:ascii="仿宋" w:hAnsi="仿宋" w:eastAsia="仿宋" w:cs="仿宋"/>
                <w:spacing w:val="6"/>
                <w:sz w:val="23"/>
                <w:szCs w:val="23"/>
                <w:lang w:eastAsia="zh-CN"/>
                <w14:textOutline w14:w="4328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邱</w:t>
            </w:r>
            <w:r>
              <w:rPr>
                <w:rFonts w:hint="eastAsia" w:ascii="仿宋" w:hAnsi="仿宋" w:eastAsia="仿宋" w:cs="仿宋"/>
                <w:spacing w:val="6"/>
                <w:sz w:val="23"/>
                <w:szCs w:val="23"/>
                <w:lang w:val="en-US" w:eastAsia="zh-CN"/>
                <w14:textOutline w14:w="4328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 xml:space="preserve"> 燕</w:t>
            </w:r>
          </w:p>
        </w:tc>
      </w:tr>
    </w:tbl>
    <w:p>
      <w:pPr>
        <w:spacing w:line="187" w:lineRule="exact"/>
      </w:pPr>
    </w:p>
    <w:tbl>
      <w:tblPr>
        <w:tblStyle w:val="4"/>
        <w:tblW w:w="14664" w:type="dxa"/>
        <w:tblInd w:w="37" w:type="dxa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single" w:color="FFFFFF" w:sz="6" w:space="0"/>
          <w:insideV w:val="single" w:color="FFFFFF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6"/>
        <w:gridCol w:w="240"/>
        <w:gridCol w:w="4369"/>
        <w:gridCol w:w="4369"/>
      </w:tblGrid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5686" w:type="dxa"/>
            <w:vMerge w:val="restart"/>
            <w:tcBorders>
              <w:top w:val="single" w:color="FFFFFF" w:sz="2" w:space="0"/>
              <w:bottom w:val="nil"/>
            </w:tcBorders>
            <w:vAlign w:val="top"/>
          </w:tcPr>
          <w:p>
            <w:pPr>
              <w:spacing w:before="140" w:line="223" w:lineRule="auto"/>
              <w:ind w:left="14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联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系电话：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8996130</w:t>
            </w:r>
          </w:p>
        </w:tc>
        <w:tc>
          <w:tcPr>
            <w:tcW w:w="240" w:type="dxa"/>
            <w:vMerge w:val="restart"/>
            <w:tcBorders>
              <w:top w:val="single" w:color="FFFFFF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69" w:type="dxa"/>
            <w:tcBorders>
              <w:top w:val="nil"/>
              <w:bottom w:val="single" w:color="FFFFFF" w:sz="2" w:space="0"/>
            </w:tcBorders>
            <w:vAlign w:val="top"/>
          </w:tcPr>
          <w:p>
            <w:pPr>
              <w:spacing w:before="110" w:line="222" w:lineRule="auto"/>
              <w:ind w:left="44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pict>
                <v:shape id="_x0000_s1028" o:spid="_x0000_s1028" style="position:absolute;left:0pt;margin-left:-5.45pt;margin-top:0pt;height:0.75pt;width:224pt;mso-position-horizontal-relative:page;mso-position-vertical-relative:page;z-index:251659264;mso-width-relative:page;mso-height-relative:page;" filled="f" stroked="t" coordsize="4480,15" path="m4479,7l0,7xe">
                  <v:fill on="f" focussize="0,0"/>
                  <v:stroke color="#FFFFFF" miterlimit="10" joinstyle="miter"/>
                  <v:imagedata o:title=""/>
                  <o:lock v:ext="edit"/>
                </v:shape>
              </w:pict>
            </w:r>
            <w:r>
              <w:rPr>
                <w:rFonts w:ascii="仿宋" w:hAnsi="仿宋" w:eastAsia="仿宋" w:cs="仿宋"/>
                <w:spacing w:val="-10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填报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日期：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202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val="en-US" w:eastAsia="zh-CN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3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-01-2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val="en-US" w:eastAsia="zh-CN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8</w:t>
            </w:r>
          </w:p>
        </w:tc>
        <w:tc>
          <w:tcPr>
            <w:tcW w:w="4369" w:type="dxa"/>
            <w:tcBorders>
              <w:top w:val="nil"/>
              <w:bottom w:val="single" w:color="FFFFFF" w:sz="2" w:space="0"/>
            </w:tcBorders>
            <w:vAlign w:val="top"/>
          </w:tcPr>
          <w:p>
            <w:pPr>
              <w:spacing w:before="110" w:line="222" w:lineRule="auto"/>
              <w:ind w:left="44"/>
            </w:pPr>
          </w:p>
        </w:tc>
      </w:tr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single" w:color="FFFFFF" w:sz="6" w:space="0"/>
            <w:insideV w:val="single" w:color="FFFFFF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" w:hRule="atLeast"/>
        </w:trPr>
        <w:tc>
          <w:tcPr>
            <w:tcW w:w="5686" w:type="dxa"/>
            <w:vMerge w:val="continue"/>
            <w:tcBorders>
              <w:top w:val="nil"/>
              <w:bottom w:val="single" w:color="FFFFFF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40" w:type="dxa"/>
            <w:vMerge w:val="continue"/>
            <w:tcBorders>
              <w:top w:val="nil"/>
              <w:bottom w:val="single" w:color="FFFFFF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369" w:type="dxa"/>
            <w:tcBorders>
              <w:top w:val="single" w:color="FFFFFF" w:sz="2" w:space="0"/>
              <w:bottom w:val="nil"/>
              <w:right w:val="nil"/>
            </w:tcBorders>
            <w:vAlign w:val="top"/>
          </w:tcPr>
          <w:p>
            <w:pPr>
              <w:spacing w:line="32" w:lineRule="exact"/>
              <w:rPr>
                <w:rFonts w:ascii="Arial"/>
                <w:sz w:val="2"/>
              </w:rPr>
            </w:pPr>
          </w:p>
        </w:tc>
        <w:tc>
          <w:tcPr>
            <w:tcW w:w="4369" w:type="dxa"/>
            <w:tcBorders>
              <w:top w:val="single" w:color="FFFFFF" w:sz="2" w:space="0"/>
              <w:bottom w:val="nil"/>
              <w:right w:val="nil"/>
            </w:tcBorders>
            <w:vAlign w:val="top"/>
          </w:tcPr>
          <w:p>
            <w:pPr>
              <w:spacing w:line="32" w:lineRule="exact"/>
              <w:rPr>
                <w:rFonts w:ascii="Arial"/>
                <w:sz w:val="2"/>
              </w:rPr>
            </w:pPr>
          </w:p>
        </w:tc>
      </w:tr>
    </w:tbl>
    <w:p/>
    <w:p>
      <w:pPr>
        <w:spacing w:line="36" w:lineRule="exact"/>
      </w:pPr>
    </w:p>
    <w:tbl>
      <w:tblPr>
        <w:tblStyle w:val="4"/>
        <w:tblW w:w="8961" w:type="dxa"/>
        <w:tblInd w:w="7" w:type="dxa"/>
        <w:tblBorders>
          <w:top w:val="single" w:color="FFFFFF" w:sz="6" w:space="0"/>
          <w:left w:val="single" w:color="FFFFFF" w:sz="6" w:space="0"/>
          <w:bottom w:val="single" w:color="FFFFFF" w:sz="6" w:space="0"/>
          <w:right w:val="single" w:color="FFFFFF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61"/>
      </w:tblGrid>
      <w:tr>
        <w:tblPrEx>
          <w:tblBorders>
            <w:top w:val="single" w:color="FFFFFF" w:sz="6" w:space="0"/>
            <w:left w:val="single" w:color="FFFFFF" w:sz="6" w:space="0"/>
            <w:bottom w:val="single" w:color="FFFFFF" w:sz="6" w:space="0"/>
            <w:right w:val="single" w:color="FFFFFF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8961" w:type="dxa"/>
            <w:vAlign w:val="top"/>
          </w:tcPr>
          <w:p>
            <w:pPr>
              <w:spacing w:before="100" w:line="224" w:lineRule="auto"/>
              <w:ind w:left="154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spacing w:val="-16"/>
                <w:sz w:val="24"/>
                <w:szCs w:val="24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备注：</w:t>
            </w:r>
            <w:r>
              <w:rPr>
                <w:rFonts w:hint="eastAsia" w:ascii="仿宋" w:hAnsi="仿宋" w:eastAsia="仿宋" w:cs="仿宋"/>
                <w:spacing w:val="-16"/>
                <w:sz w:val="24"/>
                <w:szCs w:val="24"/>
                <w:lang w:eastAsia="zh-CN"/>
                <w14:textOutline w14:w="4354" w14:cap="flat" w14:cmpd="sng">
                  <w14:solidFill>
                    <w14:srgbClr w14:val="000000"/>
                  </w14:solidFill>
                  <w14:prstDash w14:val="solid"/>
                  <w14:miter w14:val="10"/>
                </w14:textOutline>
              </w:rPr>
              <w:t>无</w:t>
            </w:r>
          </w:p>
        </w:tc>
      </w:tr>
    </w:tbl>
    <w:p>
      <w:pPr>
        <w:rPr>
          <w:rFonts w:ascii="Arial"/>
          <w:sz w:val="21"/>
        </w:rPr>
      </w:pPr>
    </w:p>
    <w:sectPr>
      <w:footerReference r:id="rId7" w:type="default"/>
      <w:pgSz w:w="11906" w:h="16839"/>
      <w:pgMar w:top="1431" w:right="177" w:bottom="1076" w:left="1387" w:header="0" w:footer="80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9" w:lineRule="auto"/>
      <w:ind w:left="4345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z w:val="28"/>
        <w:szCs w:val="28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4328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z w:val="28"/>
        <w:szCs w:val="28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4629"/>
      <w:rPr>
        <w:rFonts w:ascii="仿宋" w:hAnsi="仿宋" w:eastAsia="仿宋" w:cs="仿宋"/>
        <w:sz w:val="28"/>
        <w:szCs w:val="28"/>
      </w:rPr>
    </w:pPr>
    <w:r>
      <w:rPr>
        <w:rFonts w:ascii="仿宋" w:hAnsi="仿宋" w:eastAsia="仿宋" w:cs="仿宋"/>
        <w:sz w:val="28"/>
        <w:szCs w:val="28"/>
      </w:rPr>
      <w:t>3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jFkMDg0MDI3ZTBhOWExZGNlNDk0NjNlMzg3ZjhiODYifQ=="/>
  </w:docVars>
  <w:rsids>
    <w:rsidRoot w:val="00000000"/>
    <w:rsid w:val="0C803633"/>
    <w:rsid w:val="194A79C2"/>
    <w:rsid w:val="4E7F5F08"/>
    <w:rsid w:val="5AEB5C08"/>
    <w:rsid w:val="79231BF7"/>
    <w:rsid w:val="7C5256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746</Words>
  <Characters>839</Characters>
  <TotalTime>80</TotalTime>
  <ScaleCrop>false</ScaleCrop>
  <LinksUpToDate>false</LinksUpToDate>
  <CharactersWithSpaces>879</CharactersWithSpaces>
  <Application>WPS Office_11.1.0.12980_F1E327BC-269C-435d-A152-05C5408002CA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2018-01-26T06:26:00Z</dcterms:created>
  <dc:creator>yangzhao</dc:creator>
  <cp:lastModifiedBy>邱燕</cp:lastModifiedBy>
  <dcterms:modified xsi:type="dcterms:W3CDTF">2023-01-28T08:48:44Z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2023-01-28T15:26:16Z</vt:filetime>
  </property>
  <property fmtid="{D5CDD505-2E9C-101B-9397-08002B2CF9AE}" pid="4" name="KSOProductBuildVer">
    <vt:lpwstr>2052-11.1.0.12980</vt:lpwstr>
  </property>
  <property fmtid="{D5CDD505-2E9C-101B-9397-08002B2CF9AE}" pid="5" name="ICV">
    <vt:lpwstr>C37CC7A37DD342BAA4B8335900ECD7EA</vt:lpwstr>
  </property>
</Properties>
</file>